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F435" w14:textId="55821072" w:rsidR="00AD2D50" w:rsidRDefault="00AD2D50" w:rsidP="00AD2D50">
      <w:pPr>
        <w:jc w:val="left"/>
        <w:rPr>
          <w:sz w:val="22"/>
          <w:szCs w:val="22"/>
        </w:rPr>
      </w:pPr>
    </w:p>
    <w:p w14:paraId="79BDB92E" w14:textId="7E761CC2" w:rsidR="006D6D88" w:rsidRDefault="006D6D88" w:rsidP="00AD2D50">
      <w:pPr>
        <w:jc w:val="left"/>
        <w:rPr>
          <w:sz w:val="22"/>
          <w:szCs w:val="22"/>
        </w:rPr>
      </w:pPr>
    </w:p>
    <w:p w14:paraId="143A32D8" w14:textId="17BD3F65" w:rsidR="006D6D88" w:rsidRDefault="006D6D88" w:rsidP="00AD2D50">
      <w:pPr>
        <w:jc w:val="left"/>
        <w:rPr>
          <w:sz w:val="22"/>
          <w:szCs w:val="22"/>
        </w:rPr>
      </w:pPr>
    </w:p>
    <w:p w14:paraId="5235BEA3" w14:textId="72DF4ED9" w:rsidR="006D6D88" w:rsidRDefault="006D6D88" w:rsidP="00AD2D50">
      <w:pPr>
        <w:jc w:val="left"/>
        <w:rPr>
          <w:sz w:val="22"/>
          <w:szCs w:val="22"/>
        </w:rPr>
      </w:pPr>
    </w:p>
    <w:p w14:paraId="7BE0E0A7" w14:textId="7D175063" w:rsidR="006D6D88" w:rsidRDefault="006D6D88" w:rsidP="00AD2D50">
      <w:pPr>
        <w:jc w:val="left"/>
        <w:rPr>
          <w:sz w:val="22"/>
          <w:szCs w:val="22"/>
        </w:rPr>
      </w:pPr>
    </w:p>
    <w:p w14:paraId="0273F18F" w14:textId="3506BDB6" w:rsidR="006D6D88" w:rsidRDefault="006D6D88" w:rsidP="00AD2D50">
      <w:pPr>
        <w:jc w:val="left"/>
        <w:rPr>
          <w:sz w:val="22"/>
          <w:szCs w:val="22"/>
        </w:rPr>
      </w:pPr>
    </w:p>
    <w:p w14:paraId="5EA8C2E3" w14:textId="74FC136A" w:rsidR="006D6D88" w:rsidRDefault="006D6D88" w:rsidP="00AD2D50">
      <w:pPr>
        <w:jc w:val="left"/>
        <w:rPr>
          <w:sz w:val="22"/>
          <w:szCs w:val="22"/>
        </w:rPr>
      </w:pPr>
    </w:p>
    <w:p w14:paraId="0581C6A4" w14:textId="5EAE423D" w:rsidR="00A41A9E" w:rsidRDefault="00A41A9E" w:rsidP="00AD2D50">
      <w:pPr>
        <w:jc w:val="left"/>
        <w:rPr>
          <w:sz w:val="22"/>
          <w:szCs w:val="22"/>
        </w:rPr>
      </w:pPr>
    </w:p>
    <w:p w14:paraId="5E3014FF" w14:textId="75A2579F" w:rsidR="00A41A9E" w:rsidRDefault="00A41A9E" w:rsidP="00AD2D50">
      <w:pPr>
        <w:jc w:val="left"/>
        <w:rPr>
          <w:sz w:val="22"/>
          <w:szCs w:val="22"/>
        </w:rPr>
      </w:pPr>
    </w:p>
    <w:p w14:paraId="7008588F" w14:textId="0B3A5213" w:rsidR="00A41A9E" w:rsidRDefault="00A41A9E" w:rsidP="00AD2D50">
      <w:pPr>
        <w:jc w:val="left"/>
        <w:rPr>
          <w:sz w:val="22"/>
          <w:szCs w:val="22"/>
        </w:rPr>
      </w:pPr>
    </w:p>
    <w:p w14:paraId="576B5A93" w14:textId="77777777" w:rsidR="00A41A9E" w:rsidRPr="006F226B" w:rsidRDefault="00A41A9E" w:rsidP="00AD2D50">
      <w:pPr>
        <w:jc w:val="left"/>
        <w:rPr>
          <w:b w:val="0"/>
          <w:bCs/>
        </w:rPr>
      </w:pPr>
    </w:p>
    <w:p w14:paraId="52CB7997" w14:textId="77777777" w:rsidR="003368E3" w:rsidRPr="006F226B" w:rsidRDefault="003368E3" w:rsidP="003368E3">
      <w:pPr>
        <w:rPr>
          <w:rFonts w:ascii="Calibri Light" w:hAnsi="Calibri Light" w:cs="Calibri Light"/>
          <w:b w:val="0"/>
          <w:bCs/>
        </w:rPr>
      </w:pPr>
    </w:p>
    <w:p w14:paraId="3FF82666" w14:textId="5A84AEBB" w:rsidR="003368E3" w:rsidRPr="006F226B" w:rsidRDefault="003368E3" w:rsidP="00A41A9E">
      <w:pPr>
        <w:pStyle w:val="NoSpacing"/>
        <w:rPr>
          <w:rFonts w:ascii="Calibri Light" w:hAnsi="Calibri Light" w:cs="Calibri Light"/>
          <w:b w:val="0"/>
          <w:bCs/>
        </w:rPr>
      </w:pPr>
      <w:r w:rsidRPr="006F226B">
        <w:rPr>
          <w:rFonts w:ascii="Calibri Light" w:hAnsi="Calibri Light" w:cs="Calibri Light"/>
          <w:b w:val="0"/>
          <w:bCs/>
        </w:rPr>
        <w:t>Clark College</w:t>
      </w:r>
    </w:p>
    <w:p w14:paraId="2F302775" w14:textId="65668014" w:rsidR="003368E3" w:rsidRPr="006F226B" w:rsidRDefault="003368E3" w:rsidP="00A41A9E">
      <w:pPr>
        <w:pStyle w:val="NoSpacing"/>
        <w:rPr>
          <w:rFonts w:ascii="Calibri Light" w:hAnsi="Calibri Light" w:cs="Calibri Light"/>
          <w:b w:val="0"/>
          <w:bCs/>
        </w:rPr>
      </w:pPr>
    </w:p>
    <w:p w14:paraId="284C7188" w14:textId="62DF6242" w:rsidR="003368E3" w:rsidRPr="006F226B" w:rsidRDefault="003368E3" w:rsidP="00A41A9E">
      <w:pPr>
        <w:pStyle w:val="NoSpacing"/>
        <w:rPr>
          <w:rFonts w:ascii="Calibri Light" w:hAnsi="Calibri Light" w:cs="Calibri Light"/>
          <w:b w:val="0"/>
          <w:bCs/>
        </w:rPr>
      </w:pPr>
      <w:r w:rsidRPr="006F226B">
        <w:rPr>
          <w:rFonts w:ascii="Calibri Light" w:hAnsi="Calibri Light" w:cs="Calibri Light"/>
          <w:b w:val="0"/>
          <w:bCs/>
        </w:rPr>
        <w:t>Board of Trustee Special Meeting</w:t>
      </w:r>
    </w:p>
    <w:p w14:paraId="2EC964EE" w14:textId="7F31C7F6" w:rsidR="003368E3" w:rsidRPr="006F226B" w:rsidRDefault="003368E3" w:rsidP="00A41A9E">
      <w:pPr>
        <w:pStyle w:val="NoSpacing"/>
        <w:rPr>
          <w:rFonts w:ascii="Calibri Light" w:hAnsi="Calibri Light" w:cs="Calibri Light"/>
          <w:b w:val="0"/>
          <w:bCs/>
        </w:rPr>
      </w:pPr>
    </w:p>
    <w:p w14:paraId="33D12FD7" w14:textId="10F2E4FD" w:rsidR="003368E3" w:rsidRPr="006F226B" w:rsidRDefault="006F226B" w:rsidP="00A41A9E">
      <w:pPr>
        <w:pStyle w:val="NoSpacing"/>
        <w:rPr>
          <w:rFonts w:ascii="Calibri Light" w:hAnsi="Calibri Light" w:cs="Calibri Light"/>
          <w:b w:val="0"/>
          <w:bCs/>
        </w:rPr>
      </w:pPr>
      <w:r>
        <w:rPr>
          <w:rFonts w:ascii="Calibri Light" w:hAnsi="Calibri Light" w:cs="Calibri Light"/>
          <w:b w:val="0"/>
          <w:bCs/>
        </w:rPr>
        <w:t>Thursday</w:t>
      </w:r>
      <w:r w:rsidR="00336E07" w:rsidRPr="006F226B">
        <w:rPr>
          <w:rFonts w:ascii="Calibri Light" w:hAnsi="Calibri Light" w:cs="Calibri Light"/>
          <w:b w:val="0"/>
          <w:bCs/>
        </w:rPr>
        <w:t>,</w:t>
      </w:r>
      <w:r>
        <w:rPr>
          <w:rFonts w:ascii="Calibri Light" w:hAnsi="Calibri Light" w:cs="Calibri Light"/>
          <w:b w:val="0"/>
          <w:bCs/>
        </w:rPr>
        <w:t xml:space="preserve"> June 22,</w:t>
      </w:r>
      <w:r w:rsidR="00336E07" w:rsidRPr="006F226B">
        <w:rPr>
          <w:rFonts w:ascii="Calibri Light" w:hAnsi="Calibri Light" w:cs="Calibri Light"/>
          <w:b w:val="0"/>
          <w:bCs/>
        </w:rPr>
        <w:t xml:space="preserve"> from </w:t>
      </w:r>
      <w:r>
        <w:rPr>
          <w:rFonts w:ascii="Calibri Light" w:hAnsi="Calibri Light" w:cs="Calibri Light"/>
          <w:b w:val="0"/>
          <w:bCs/>
        </w:rPr>
        <w:t>3:30 – 5:00 pm</w:t>
      </w:r>
    </w:p>
    <w:p w14:paraId="56FCCFEE" w14:textId="6FEFFB20" w:rsidR="003368E3" w:rsidRDefault="003368E3" w:rsidP="006F226B">
      <w:pPr>
        <w:pStyle w:val="NoSpacing"/>
        <w:jc w:val="both"/>
        <w:rPr>
          <w:rFonts w:ascii="Calibri Light" w:hAnsi="Calibri Light" w:cs="Calibri Light"/>
        </w:rPr>
      </w:pPr>
    </w:p>
    <w:p w14:paraId="6481F0C9" w14:textId="67FF3A17" w:rsidR="00A41A9E" w:rsidRDefault="00A41A9E" w:rsidP="00A41A9E">
      <w:pPr>
        <w:pStyle w:val="NoSpacing"/>
        <w:rPr>
          <w:rFonts w:ascii="Calibri Light" w:hAnsi="Calibri Light" w:cs="Calibri Light"/>
        </w:rPr>
      </w:pPr>
    </w:p>
    <w:p w14:paraId="456473D9" w14:textId="39BD3076" w:rsidR="00A41A9E" w:rsidRDefault="00A41A9E" w:rsidP="00A41A9E">
      <w:pPr>
        <w:pStyle w:val="NoSpacing"/>
        <w:rPr>
          <w:rFonts w:ascii="Calibri Light" w:hAnsi="Calibri Light" w:cs="Calibri Light"/>
        </w:rPr>
      </w:pPr>
    </w:p>
    <w:p w14:paraId="29F8F689" w14:textId="4F16AD2D" w:rsidR="00A41A9E" w:rsidRDefault="00A41A9E" w:rsidP="00A41A9E">
      <w:pPr>
        <w:pStyle w:val="NoSpacing"/>
        <w:rPr>
          <w:rFonts w:ascii="Calibri Light" w:hAnsi="Calibri Light" w:cs="Calibri Light"/>
        </w:rPr>
      </w:pPr>
    </w:p>
    <w:p w14:paraId="33FE7529" w14:textId="43E16941" w:rsidR="00A41A9E" w:rsidRDefault="00A41A9E" w:rsidP="00A41A9E">
      <w:pPr>
        <w:pStyle w:val="NoSpacing"/>
        <w:rPr>
          <w:rFonts w:ascii="Calibri Light" w:hAnsi="Calibri Light" w:cs="Calibri Light"/>
        </w:rPr>
      </w:pPr>
    </w:p>
    <w:p w14:paraId="398FC7C4" w14:textId="5BEF8C48" w:rsidR="00A41A9E" w:rsidRDefault="00A41A9E" w:rsidP="00A41A9E">
      <w:pPr>
        <w:pStyle w:val="NoSpacing"/>
        <w:rPr>
          <w:rFonts w:ascii="Calibri Light" w:hAnsi="Calibri Light" w:cs="Calibri Light"/>
        </w:rPr>
      </w:pPr>
    </w:p>
    <w:p w14:paraId="46A2FB1D" w14:textId="514765C5" w:rsidR="00A41A9E" w:rsidRPr="006F226B" w:rsidRDefault="003368E3" w:rsidP="006F226B">
      <w:pPr>
        <w:pStyle w:val="NoSpacing"/>
        <w:rPr>
          <w:rFonts w:ascii="Calibri Light" w:hAnsi="Calibri Light" w:cs="Calibri Light"/>
          <w:sz w:val="24"/>
          <w:szCs w:val="24"/>
        </w:rPr>
      </w:pPr>
      <w:r w:rsidRPr="006F226B">
        <w:rPr>
          <w:rFonts w:ascii="Calibri Light" w:hAnsi="Calibri Light" w:cs="Calibri Light"/>
          <w:sz w:val="24"/>
          <w:szCs w:val="24"/>
        </w:rPr>
        <w:t>Zoom Link:</w:t>
      </w:r>
    </w:p>
    <w:p w14:paraId="7DF6C938" w14:textId="7DACEE24" w:rsidR="00E41CEE" w:rsidRPr="006F226B" w:rsidRDefault="00D13E8D" w:rsidP="006F226B">
      <w:pPr>
        <w:pStyle w:val="NoSpacing"/>
        <w:rPr>
          <w:rFonts w:ascii="Calibri Light" w:hAnsi="Calibri Light" w:cs="Calibri Light"/>
          <w:b w:val="0"/>
          <w:bCs/>
          <w:sz w:val="24"/>
          <w:szCs w:val="24"/>
        </w:rPr>
      </w:pPr>
      <w:hyperlink r:id="rId8" w:history="1">
        <w:r w:rsidR="006F226B" w:rsidRPr="006F226B">
          <w:rPr>
            <w:rStyle w:val="Hyperlink"/>
            <w:rFonts w:ascii="Calibri Light" w:hAnsi="Calibri Light" w:cs="Calibri Light"/>
            <w:b w:val="0"/>
            <w:bCs/>
            <w:sz w:val="24"/>
            <w:szCs w:val="24"/>
          </w:rPr>
          <w:t>https://clark-edu.zoom.us/j/81519265182?pwd=YVZXem9oYlJ5dGp3Nm1XTHU5bUJJdz09</w:t>
        </w:r>
      </w:hyperlink>
    </w:p>
    <w:p w14:paraId="3D129F8F" w14:textId="0479D212" w:rsidR="003368E3" w:rsidRPr="00336E07" w:rsidRDefault="003368E3" w:rsidP="00A41A9E">
      <w:pPr>
        <w:pStyle w:val="NoSpacing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sz w:val="24"/>
          <w:szCs w:val="24"/>
        </w:rPr>
        <w:t>Meeting ID:</w:t>
      </w:r>
      <w:r w:rsidRPr="00336E07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 w:rsidR="006F226B">
        <w:rPr>
          <w:rFonts w:ascii="Calibri Light" w:hAnsi="Calibri Light" w:cs="Calibri Light"/>
          <w:b w:val="0"/>
          <w:bCs/>
          <w:sz w:val="24"/>
          <w:szCs w:val="24"/>
        </w:rPr>
        <w:t>815 1926 5182</w:t>
      </w:r>
    </w:p>
    <w:p w14:paraId="62C006D1" w14:textId="4B99A491" w:rsidR="003368E3" w:rsidRPr="00336E07" w:rsidRDefault="003368E3" w:rsidP="00A41A9E">
      <w:pPr>
        <w:pStyle w:val="NoSpacing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sz w:val="24"/>
          <w:szCs w:val="24"/>
        </w:rPr>
        <w:t>Passcode:</w:t>
      </w:r>
      <w:r w:rsidRPr="00336E07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 w:rsidR="006F226B">
        <w:rPr>
          <w:rFonts w:ascii="Calibri Light" w:hAnsi="Calibri Light" w:cs="Calibri Light"/>
          <w:b w:val="0"/>
          <w:bCs/>
          <w:sz w:val="24"/>
          <w:szCs w:val="24"/>
        </w:rPr>
        <w:t>111465</w:t>
      </w:r>
    </w:p>
    <w:p w14:paraId="54A16E22" w14:textId="77777777" w:rsidR="003368E3" w:rsidRPr="00336E07" w:rsidRDefault="003368E3" w:rsidP="00A41A9E">
      <w:pPr>
        <w:pStyle w:val="NoSpacing"/>
        <w:rPr>
          <w:rFonts w:ascii="Calibri Light" w:hAnsi="Calibri Light" w:cs="Calibri Light"/>
          <w:b w:val="0"/>
          <w:bCs/>
          <w:sz w:val="24"/>
          <w:szCs w:val="24"/>
        </w:rPr>
      </w:pPr>
      <w:r w:rsidRPr="00336E07">
        <w:rPr>
          <w:rFonts w:ascii="Calibri Light" w:hAnsi="Calibri Light" w:cs="Calibri Light"/>
          <w:b w:val="0"/>
          <w:bCs/>
          <w:sz w:val="24"/>
          <w:szCs w:val="24"/>
        </w:rPr>
        <w:t>Call in: (253) 215-8782</w:t>
      </w:r>
    </w:p>
    <w:p w14:paraId="17A7ED6C" w14:textId="77777777" w:rsidR="003368E3" w:rsidRP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6B347D65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4C18D9CE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795FF15D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657173BD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4E34DD87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331FDE64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634C8A60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73252824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5B4D6B55" w14:textId="77777777" w:rsidR="003368E3" w:rsidRDefault="003368E3" w:rsidP="003368E3">
      <w:pPr>
        <w:rPr>
          <w:rFonts w:asciiTheme="majorHAnsi" w:hAnsiTheme="majorHAnsi" w:cstheme="majorHAnsi"/>
          <w:sz w:val="30"/>
          <w:szCs w:val="30"/>
        </w:rPr>
      </w:pPr>
    </w:p>
    <w:p w14:paraId="2A7CD04F" w14:textId="77777777" w:rsidR="006F226B" w:rsidRDefault="006F226B" w:rsidP="006F226B">
      <w:pPr>
        <w:jc w:val="both"/>
        <w:rPr>
          <w:rFonts w:ascii="Calibri Light" w:hAnsi="Calibri Light" w:cs="Calibri Light"/>
        </w:rPr>
      </w:pPr>
    </w:p>
    <w:p w14:paraId="4B08AB00" w14:textId="77777777" w:rsidR="006F226B" w:rsidRDefault="006F226B" w:rsidP="003368E3">
      <w:pPr>
        <w:rPr>
          <w:rFonts w:ascii="Calibri Light" w:hAnsi="Calibri Light" w:cs="Calibri Light"/>
        </w:rPr>
      </w:pPr>
    </w:p>
    <w:p w14:paraId="3B57AA92" w14:textId="77777777" w:rsidR="006F226B" w:rsidRDefault="006F226B" w:rsidP="003368E3">
      <w:pPr>
        <w:rPr>
          <w:rFonts w:ascii="Calibri Light" w:hAnsi="Calibri Light" w:cs="Calibri Light"/>
        </w:rPr>
      </w:pPr>
    </w:p>
    <w:p w14:paraId="19A6B63F" w14:textId="2694F3BF" w:rsidR="00863ADE" w:rsidRPr="006F226B" w:rsidRDefault="006D6D88" w:rsidP="003368E3">
      <w:pPr>
        <w:rPr>
          <w:rFonts w:ascii="Calibri Light" w:hAnsi="Calibri Light" w:cs="Calibri Light"/>
          <w:b w:val="0"/>
          <w:bCs/>
        </w:rPr>
      </w:pPr>
      <w:r w:rsidRPr="006F226B">
        <w:rPr>
          <w:rFonts w:ascii="Calibri Light" w:hAnsi="Calibri Light" w:cs="Calibri Light"/>
          <w:b w:val="0"/>
          <w:bCs/>
        </w:rPr>
        <w:t>Board of Trustees Special Meeting Agenda</w:t>
      </w:r>
    </w:p>
    <w:p w14:paraId="5B34C83A" w14:textId="32FCF804" w:rsidR="006D6D88" w:rsidRDefault="006F226B" w:rsidP="006F226B">
      <w:pPr>
        <w:rPr>
          <w:rFonts w:ascii="Calibri Light" w:hAnsi="Calibri Light" w:cs="Calibri Light"/>
          <w:b w:val="0"/>
          <w:bCs/>
        </w:rPr>
      </w:pPr>
      <w:r>
        <w:rPr>
          <w:rFonts w:ascii="Calibri Light" w:hAnsi="Calibri Light" w:cs="Calibri Light"/>
          <w:b w:val="0"/>
          <w:bCs/>
        </w:rPr>
        <w:t>Thursday</w:t>
      </w:r>
      <w:r w:rsidR="00336E07" w:rsidRPr="006F226B">
        <w:rPr>
          <w:rFonts w:ascii="Calibri Light" w:hAnsi="Calibri Light" w:cs="Calibri Light"/>
          <w:b w:val="0"/>
          <w:bCs/>
        </w:rPr>
        <w:t>,</w:t>
      </w:r>
      <w:r>
        <w:rPr>
          <w:rFonts w:ascii="Calibri Light" w:hAnsi="Calibri Light" w:cs="Calibri Light"/>
          <w:b w:val="0"/>
          <w:bCs/>
        </w:rPr>
        <w:t xml:space="preserve"> June 22,</w:t>
      </w:r>
      <w:r w:rsidR="00336E07" w:rsidRPr="006F226B">
        <w:rPr>
          <w:rFonts w:ascii="Calibri Light" w:hAnsi="Calibri Light" w:cs="Calibri Light"/>
          <w:b w:val="0"/>
          <w:bCs/>
        </w:rPr>
        <w:t xml:space="preserve"> from </w:t>
      </w:r>
      <w:r>
        <w:rPr>
          <w:rFonts w:ascii="Calibri Light" w:hAnsi="Calibri Light" w:cs="Calibri Light"/>
          <w:b w:val="0"/>
          <w:bCs/>
        </w:rPr>
        <w:t>3:30 – 5:00</w:t>
      </w:r>
      <w:r w:rsidR="00336E07" w:rsidRPr="006F226B">
        <w:rPr>
          <w:rFonts w:ascii="Calibri Light" w:hAnsi="Calibri Light" w:cs="Calibri Light"/>
          <w:b w:val="0"/>
          <w:bCs/>
        </w:rPr>
        <w:t xml:space="preserve"> pm</w:t>
      </w:r>
    </w:p>
    <w:p w14:paraId="42C0828A" w14:textId="77777777" w:rsidR="006F226B" w:rsidRDefault="006F226B" w:rsidP="006F226B">
      <w:pPr>
        <w:rPr>
          <w:rFonts w:ascii="Calibri Light" w:hAnsi="Calibri Light" w:cs="Calibri Light"/>
          <w:b w:val="0"/>
          <w:bCs/>
        </w:rPr>
      </w:pPr>
    </w:p>
    <w:p w14:paraId="74DE1DE8" w14:textId="77777777" w:rsidR="006F226B" w:rsidRDefault="006F226B" w:rsidP="006F226B">
      <w:pPr>
        <w:rPr>
          <w:rFonts w:ascii="Calibri Light" w:hAnsi="Calibri Light" w:cs="Calibri Light"/>
          <w:b w:val="0"/>
          <w:bCs/>
        </w:rPr>
      </w:pPr>
    </w:p>
    <w:p w14:paraId="70CFFD47" w14:textId="77777777" w:rsidR="006F226B" w:rsidRPr="006F226B" w:rsidRDefault="006F226B" w:rsidP="006F226B">
      <w:pPr>
        <w:rPr>
          <w:rFonts w:ascii="Calibri Light" w:hAnsi="Calibri Light" w:cs="Calibri Light"/>
          <w:b w:val="0"/>
          <w:bCs/>
        </w:rPr>
      </w:pPr>
    </w:p>
    <w:p w14:paraId="1C229DC2" w14:textId="1E16750D" w:rsidR="006D6D88" w:rsidRPr="006F226B" w:rsidRDefault="006D6D88" w:rsidP="006D6D88">
      <w:pPr>
        <w:pStyle w:val="ListParagraph"/>
        <w:numPr>
          <w:ilvl w:val="0"/>
          <w:numId w:val="5"/>
        </w:num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>Call to Order/Agenda Review – Chair Speer</w:t>
      </w:r>
    </w:p>
    <w:p w14:paraId="5E952852" w14:textId="77777777" w:rsidR="00CD7DD6" w:rsidRPr="006F226B" w:rsidRDefault="00CD7DD6" w:rsidP="00CD7DD6">
      <w:pPr>
        <w:pStyle w:val="ListParagraph"/>
        <w:ind w:left="1080"/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5A5609C0" w14:textId="6E3534BB" w:rsidR="006D6D88" w:rsidRPr="006F226B" w:rsidRDefault="006D6D88" w:rsidP="006D6D88">
      <w:pPr>
        <w:pStyle w:val="ListParagraph"/>
        <w:numPr>
          <w:ilvl w:val="0"/>
          <w:numId w:val="5"/>
        </w:num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>Executive Session – Chair Speer (An Executive Session may be held for any allowable topic under the Open Public Meetings Act)</w:t>
      </w:r>
    </w:p>
    <w:p w14:paraId="0A34DB74" w14:textId="28D3ABD0" w:rsidR="006D6D88" w:rsidRPr="006F226B" w:rsidRDefault="006D6D88" w:rsidP="006D6D88">
      <w:pPr>
        <w:pStyle w:val="ListParagraph"/>
        <w:ind w:left="1080"/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5B7306A7" w14:textId="07ED07C9" w:rsidR="006D6D88" w:rsidRPr="006F226B" w:rsidRDefault="006D6D88" w:rsidP="006D6D88">
      <w:pPr>
        <w:pStyle w:val="ListParagraph"/>
        <w:numPr>
          <w:ilvl w:val="0"/>
          <w:numId w:val="6"/>
        </w:num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 xml:space="preserve">Pursuant to RCW 42.30.110, the Board shall convene </w:t>
      </w:r>
      <w:r w:rsidR="0083390A" w:rsidRPr="006F226B">
        <w:rPr>
          <w:rFonts w:ascii="Calibri Light" w:hAnsi="Calibri Light" w:cs="Calibri Light"/>
          <w:b w:val="0"/>
          <w:bCs/>
          <w:sz w:val="24"/>
          <w:szCs w:val="24"/>
        </w:rPr>
        <w:t>an</w:t>
      </w:r>
      <w:r w:rsidRPr="006F226B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 w:rsidR="006F226B" w:rsidRPr="006F226B">
        <w:rPr>
          <w:rFonts w:ascii="Calibri Light" w:hAnsi="Calibri Light" w:cs="Calibri Light"/>
          <w:b w:val="0"/>
          <w:bCs/>
          <w:sz w:val="24"/>
          <w:szCs w:val="24"/>
        </w:rPr>
        <w:t>E</w:t>
      </w:r>
      <w:r w:rsidRPr="006F226B">
        <w:rPr>
          <w:rFonts w:ascii="Calibri Light" w:hAnsi="Calibri Light" w:cs="Calibri Light"/>
          <w:b w:val="0"/>
          <w:bCs/>
          <w:sz w:val="24"/>
          <w:szCs w:val="24"/>
        </w:rPr>
        <w:t xml:space="preserve">xecutive </w:t>
      </w:r>
      <w:r w:rsidR="006F226B" w:rsidRPr="006F226B">
        <w:rPr>
          <w:rFonts w:ascii="Calibri Light" w:hAnsi="Calibri Light" w:cs="Calibri Light"/>
          <w:b w:val="0"/>
          <w:bCs/>
          <w:sz w:val="24"/>
          <w:szCs w:val="24"/>
        </w:rPr>
        <w:t>S</w:t>
      </w:r>
      <w:r w:rsidRPr="006F226B">
        <w:rPr>
          <w:rFonts w:ascii="Calibri Light" w:hAnsi="Calibri Light" w:cs="Calibri Light"/>
          <w:b w:val="0"/>
          <w:bCs/>
          <w:sz w:val="24"/>
          <w:szCs w:val="24"/>
        </w:rPr>
        <w:t>ession</w:t>
      </w:r>
      <w:r w:rsidR="006F226B" w:rsidRPr="006F226B">
        <w:rPr>
          <w:rFonts w:ascii="Calibri Light" w:hAnsi="Calibri Light" w:cs="Calibri Light"/>
          <w:b w:val="0"/>
          <w:bCs/>
          <w:sz w:val="24"/>
          <w:szCs w:val="24"/>
        </w:rPr>
        <w:t xml:space="preserve"> to discuss the legal risks of a current or proposed action with legal counsel and to evaluate the qualifications of an applicant for public employment or to review the performance of a public employee.</w:t>
      </w:r>
    </w:p>
    <w:p w14:paraId="685BC822" w14:textId="77777777" w:rsidR="00D13E8D" w:rsidRPr="00D13E8D" w:rsidRDefault="00D13E8D" w:rsidP="00D13E8D">
      <w:p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3014E078" w14:textId="77777777" w:rsidR="00D13E8D" w:rsidRDefault="00D13E8D" w:rsidP="00D13E8D">
      <w:pPr>
        <w:pStyle w:val="ListParagraph"/>
        <w:numPr>
          <w:ilvl w:val="0"/>
          <w:numId w:val="5"/>
        </w:num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>Public Comment – Chair Spe</w:t>
      </w:r>
      <w:r>
        <w:rPr>
          <w:rFonts w:ascii="Calibri Light" w:hAnsi="Calibri Light" w:cs="Calibri Light"/>
          <w:b w:val="0"/>
          <w:bCs/>
          <w:sz w:val="24"/>
          <w:szCs w:val="24"/>
        </w:rPr>
        <w:t>er</w:t>
      </w:r>
    </w:p>
    <w:p w14:paraId="2BF4221A" w14:textId="77777777" w:rsidR="00D13E8D" w:rsidRDefault="00D13E8D" w:rsidP="00D13E8D">
      <w:pPr>
        <w:pStyle w:val="ListParagraph"/>
        <w:ind w:left="1080"/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>Public comment will be limited to two minutes each.</w:t>
      </w:r>
    </w:p>
    <w:p w14:paraId="0B0578E0" w14:textId="77777777" w:rsidR="00D13E8D" w:rsidRDefault="00D13E8D" w:rsidP="00D13E8D">
      <w:pPr>
        <w:pStyle w:val="ListParagraph"/>
        <w:ind w:left="1080"/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3B6DFE35" w14:textId="2745A700" w:rsidR="00D13E8D" w:rsidRPr="00D13E8D" w:rsidRDefault="003368E3" w:rsidP="00D13E8D">
      <w:pPr>
        <w:pStyle w:val="ListParagraph"/>
        <w:numPr>
          <w:ilvl w:val="0"/>
          <w:numId w:val="5"/>
        </w:num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>P</w:t>
      </w:r>
      <w:r w:rsidR="00D13E8D">
        <w:rPr>
          <w:rFonts w:ascii="Calibri Light" w:hAnsi="Calibri Light" w:cs="Calibri Light"/>
          <w:b w:val="0"/>
          <w:bCs/>
          <w:sz w:val="24"/>
          <w:szCs w:val="24"/>
        </w:rPr>
        <w:t>resident’s Compensation – Chair Speer</w:t>
      </w:r>
    </w:p>
    <w:p w14:paraId="585A34EB" w14:textId="73909F87" w:rsidR="003368E3" w:rsidRPr="006F226B" w:rsidRDefault="003368E3" w:rsidP="003368E3">
      <w:p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279DBF85" w14:textId="154B7685" w:rsidR="006D6D88" w:rsidRPr="006F226B" w:rsidRDefault="003368E3" w:rsidP="006D6D88">
      <w:pPr>
        <w:pStyle w:val="ListParagraph"/>
        <w:numPr>
          <w:ilvl w:val="0"/>
          <w:numId w:val="5"/>
        </w:numPr>
        <w:jc w:val="left"/>
        <w:rPr>
          <w:rFonts w:ascii="Calibri Light" w:hAnsi="Calibri Light" w:cs="Calibri Light"/>
          <w:b w:val="0"/>
          <w:bCs/>
          <w:sz w:val="24"/>
          <w:szCs w:val="24"/>
        </w:rPr>
      </w:pPr>
      <w:r w:rsidRPr="006F226B">
        <w:rPr>
          <w:rFonts w:ascii="Calibri Light" w:hAnsi="Calibri Light" w:cs="Calibri Light"/>
          <w:b w:val="0"/>
          <w:bCs/>
          <w:sz w:val="24"/>
          <w:szCs w:val="24"/>
        </w:rPr>
        <w:t>Adjournment – Chair Speer</w:t>
      </w:r>
    </w:p>
    <w:sectPr w:rsidR="006D6D88" w:rsidRPr="006F226B" w:rsidSect="006F22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BE13" w14:textId="77777777" w:rsidR="007B77E0" w:rsidRDefault="007B77E0" w:rsidP="00FA1FA6">
      <w:r>
        <w:separator/>
      </w:r>
    </w:p>
  </w:endnote>
  <w:endnote w:type="continuationSeparator" w:id="0">
    <w:p w14:paraId="04751AA1" w14:textId="77777777" w:rsidR="007B77E0" w:rsidRDefault="007B77E0" w:rsidP="00FA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CD4A" w14:textId="77777777" w:rsidR="00A84AE7" w:rsidRDefault="00A84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39E5" w14:textId="77777777" w:rsidR="00FA1FA6" w:rsidRPr="00FA1FA6" w:rsidRDefault="00C55574" w:rsidP="00FA1FA6">
    <w:pPr>
      <w:pStyle w:val="Footer"/>
      <w:tabs>
        <w:tab w:val="clear" w:pos="4320"/>
        <w:tab w:val="clear" w:pos="8640"/>
        <w:tab w:val="left" w:pos="940"/>
      </w:tabs>
      <w:rPr>
        <w:rFonts w:ascii="Garamond" w:hAnsi="Garamond"/>
        <w:b w:val="0"/>
        <w:color w:val="1F497D" w:themeColor="text2"/>
        <w:sz w:val="20"/>
        <w:szCs w:val="20"/>
      </w:rPr>
    </w:pPr>
    <w:r>
      <w:rPr>
        <w:rFonts w:ascii="Garamond" w:hAnsi="Garamond"/>
        <w:b w:val="0"/>
        <w:noProof/>
        <w:color w:val="1F497D" w:themeColor="text2"/>
        <w:sz w:val="20"/>
        <w:szCs w:val="20"/>
      </w:rPr>
      <w:drawing>
        <wp:inline distT="0" distB="0" distL="0" distR="0" wp14:anchorId="6105CDCC" wp14:editId="36B4F5A9">
          <wp:extent cx="5474208" cy="2682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08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C78A" w14:textId="77777777" w:rsidR="00A84AE7" w:rsidRDefault="00A84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E807" w14:textId="77777777" w:rsidR="007B77E0" w:rsidRDefault="007B77E0" w:rsidP="00FA1FA6">
      <w:r>
        <w:separator/>
      </w:r>
    </w:p>
  </w:footnote>
  <w:footnote w:type="continuationSeparator" w:id="0">
    <w:p w14:paraId="7E06C654" w14:textId="77777777" w:rsidR="007B77E0" w:rsidRDefault="007B77E0" w:rsidP="00FA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6A06" w14:textId="77777777" w:rsidR="00A84AE7" w:rsidRDefault="00A84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CBC0" w14:textId="77777777" w:rsidR="00FA1FA6" w:rsidRDefault="00FA1F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43E42" wp14:editId="55957066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600200" cy="10180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ghtFuture-letterhead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180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2DC" w14:textId="77777777" w:rsidR="00A84AE7" w:rsidRDefault="00A84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99E"/>
    <w:multiLevelType w:val="hybridMultilevel"/>
    <w:tmpl w:val="0538745A"/>
    <w:lvl w:ilvl="0" w:tplc="48D6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7CB3"/>
    <w:multiLevelType w:val="hybridMultilevel"/>
    <w:tmpl w:val="2F58A96E"/>
    <w:lvl w:ilvl="0" w:tplc="EA183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49B7"/>
    <w:multiLevelType w:val="hybridMultilevel"/>
    <w:tmpl w:val="595E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4590"/>
    <w:multiLevelType w:val="hybridMultilevel"/>
    <w:tmpl w:val="AD94AC8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DD44F2"/>
    <w:multiLevelType w:val="hybridMultilevel"/>
    <w:tmpl w:val="984E85D4"/>
    <w:lvl w:ilvl="0" w:tplc="C54C8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0034"/>
    <w:multiLevelType w:val="hybridMultilevel"/>
    <w:tmpl w:val="0AA495A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6F47734"/>
    <w:multiLevelType w:val="hybridMultilevel"/>
    <w:tmpl w:val="8D4E953C"/>
    <w:lvl w:ilvl="0" w:tplc="D4C076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245775"/>
    <w:multiLevelType w:val="hybridMultilevel"/>
    <w:tmpl w:val="25243F2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015880"/>
    <w:multiLevelType w:val="hybridMultilevel"/>
    <w:tmpl w:val="D6FE83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2377124">
    <w:abstractNumId w:val="7"/>
  </w:num>
  <w:num w:numId="2" w16cid:durableId="1730109968">
    <w:abstractNumId w:val="2"/>
  </w:num>
  <w:num w:numId="3" w16cid:durableId="1557817888">
    <w:abstractNumId w:val="0"/>
  </w:num>
  <w:num w:numId="4" w16cid:durableId="701709708">
    <w:abstractNumId w:val="1"/>
  </w:num>
  <w:num w:numId="5" w16cid:durableId="428934776">
    <w:abstractNumId w:val="4"/>
  </w:num>
  <w:num w:numId="6" w16cid:durableId="1763721025">
    <w:abstractNumId w:val="6"/>
  </w:num>
  <w:num w:numId="7" w16cid:durableId="1440836042">
    <w:abstractNumId w:val="8"/>
  </w:num>
  <w:num w:numId="8" w16cid:durableId="1835024028">
    <w:abstractNumId w:val="3"/>
  </w:num>
  <w:num w:numId="9" w16cid:durableId="1690371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NLEwszQzMjU0MTNS0lEKTi0uzszPAykwNK4FADL6PbUtAAAA"/>
  </w:docVars>
  <w:rsids>
    <w:rsidRoot w:val="007B77E0"/>
    <w:rsid w:val="000328D3"/>
    <w:rsid w:val="000D473A"/>
    <w:rsid w:val="00154985"/>
    <w:rsid w:val="001A6DF2"/>
    <w:rsid w:val="001C30E6"/>
    <w:rsid w:val="002309FB"/>
    <w:rsid w:val="00232639"/>
    <w:rsid w:val="003062F6"/>
    <w:rsid w:val="003368E3"/>
    <w:rsid w:val="00336E07"/>
    <w:rsid w:val="003F35AA"/>
    <w:rsid w:val="004A710C"/>
    <w:rsid w:val="004E211C"/>
    <w:rsid w:val="0058721A"/>
    <w:rsid w:val="006326A1"/>
    <w:rsid w:val="00671BC2"/>
    <w:rsid w:val="006D6D88"/>
    <w:rsid w:val="006F226B"/>
    <w:rsid w:val="00737463"/>
    <w:rsid w:val="00750DC5"/>
    <w:rsid w:val="00756F35"/>
    <w:rsid w:val="007B77E0"/>
    <w:rsid w:val="0081761E"/>
    <w:rsid w:val="0083390A"/>
    <w:rsid w:val="00863ADE"/>
    <w:rsid w:val="00903096"/>
    <w:rsid w:val="00991B90"/>
    <w:rsid w:val="00A1509E"/>
    <w:rsid w:val="00A22CD3"/>
    <w:rsid w:val="00A41A9E"/>
    <w:rsid w:val="00A552CB"/>
    <w:rsid w:val="00A84AE7"/>
    <w:rsid w:val="00AD2D50"/>
    <w:rsid w:val="00BA5242"/>
    <w:rsid w:val="00BB303A"/>
    <w:rsid w:val="00BC66C5"/>
    <w:rsid w:val="00C55574"/>
    <w:rsid w:val="00CA3F9D"/>
    <w:rsid w:val="00CD7DD6"/>
    <w:rsid w:val="00D13E8D"/>
    <w:rsid w:val="00D3058C"/>
    <w:rsid w:val="00D77A68"/>
    <w:rsid w:val="00DB4759"/>
    <w:rsid w:val="00E071B8"/>
    <w:rsid w:val="00E11DB5"/>
    <w:rsid w:val="00E41CEE"/>
    <w:rsid w:val="00FA1FA6"/>
    <w:rsid w:val="00FF23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686F448"/>
  <w15:docId w15:val="{7B567EA8-22B4-4850-A5C8-E2EB650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A8"/>
    <w:pPr>
      <w:spacing w:line="276" w:lineRule="auto"/>
      <w:jc w:val="center"/>
    </w:pPr>
    <w:rPr>
      <w:rFonts w:ascii="Californian FB" w:eastAsiaTheme="minorHAnsi" w:hAnsi="Californian FB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A6"/>
  </w:style>
  <w:style w:type="paragraph" w:styleId="Footer">
    <w:name w:val="footer"/>
    <w:basedOn w:val="Normal"/>
    <w:link w:val="FooterChar"/>
    <w:uiPriority w:val="99"/>
    <w:unhideWhenUsed/>
    <w:rsid w:val="00FA1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A6"/>
  </w:style>
  <w:style w:type="paragraph" w:styleId="BalloonText">
    <w:name w:val="Balloon Text"/>
    <w:basedOn w:val="Normal"/>
    <w:link w:val="BalloonTextChar"/>
    <w:uiPriority w:val="99"/>
    <w:semiHidden/>
    <w:unhideWhenUsed/>
    <w:rsid w:val="00FA1F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D5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63AD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8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1A9E"/>
    <w:pPr>
      <w:jc w:val="center"/>
    </w:pPr>
    <w:rPr>
      <w:rFonts w:ascii="Californian FB" w:eastAsiaTheme="minorHAnsi" w:hAnsi="Californian FB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k-edu.zoom.us/j/81519265182?pwd=YVZXem9oYlJ5dGp3Nm1XTHU5bUJJ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rrespondence%20File\COLOR%20Clar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CA24E-781E-4D41-B03B-4CB01FA8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Clark Letterhead.dotx</Template>
  <TotalTime>9</TotalTime>
  <Pages>2</Pages>
  <Words>160</Words>
  <Characters>882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Pillsbury, Brooke</cp:lastModifiedBy>
  <cp:revision>4</cp:revision>
  <cp:lastPrinted>2022-10-10T22:35:00Z</cp:lastPrinted>
  <dcterms:created xsi:type="dcterms:W3CDTF">2023-06-15T16:30:00Z</dcterms:created>
  <dcterms:modified xsi:type="dcterms:W3CDTF">2023-06-20T17:24:00Z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d3d35a78f3af65125cd6b56c9153f19fa81b99f0b6cd7e199dfd9d234cb328f5</vt:lpwstr>
  </property>
</Properties>
</file>